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76BD8DD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ind w:left="0"/>
      </w:pPr>
      <w:r>
        <w:t>## ТЗ на разработку Telegram-бота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**Тип работы:** Разработка «под ключ»  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### 1. Функциональные требования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Бот должен реализовать следующий сценарий: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| № | Действие пользователя | Реакция бота |</w:t>
      </w:r>
    </w:p>
    <w:p>
      <w:pPr>
        <w:spacing w:lineRule="auto" w:line="240" w:after="0" w:beforeAutospacing="0" w:afterAutospacing="0"/>
        <w:ind w:left="0"/>
      </w:pPr>
      <w:r>
        <w:t>|---|----------------------|--------------|</w:t>
      </w:r>
    </w:p>
    <w:p>
      <w:pPr>
        <w:spacing w:lineRule="auto" w:line="240" w:after="0" w:beforeAutospacing="0" w:afterAutospacing="0"/>
        <w:ind w:left="0"/>
      </w:pPr>
      <w:r>
        <w:t>| 1 | `/start` | Приветственное сообщение |</w:t>
      </w:r>
    </w:p>
    <w:p>
      <w:pPr>
        <w:spacing w:lineRule="auto" w:line="240" w:after="0" w:beforeAutospacing="0" w:afterAutospacing="0"/>
        <w:ind w:left="0"/>
      </w:pPr>
      <w:r>
        <w:t>| 2 | Отправка номера телефона | Отправка 4-значного СМС-кода |</w:t>
      </w:r>
    </w:p>
    <w:p>
      <w:pPr>
        <w:spacing w:lineRule="auto" w:line="240" w:after="0" w:beforeAutospacing="0" w:afterAutospacing="0"/>
        <w:ind w:left="0"/>
      </w:pPr>
      <w:r>
        <w:t>| 3 | Ввод кода | Подтверждение, запрос файла |</w:t>
      </w:r>
    </w:p>
    <w:p>
      <w:pPr>
        <w:spacing w:lineRule="auto" w:line="240" w:after="0" w:beforeAutospacing="0" w:afterAutospacing="0"/>
        <w:ind w:left="0"/>
      </w:pPr>
      <w:r>
        <w:t>| 4 | Загрузка PDF / JPG / PNG | Сообщение «Анализирую...» |</w:t>
      </w:r>
    </w:p>
    <w:p>
      <w:pPr>
        <w:spacing w:lineRule="auto" w:line="240" w:after="0" w:beforeAutospacing="0" w:afterAutospacing="0"/>
        <w:ind w:left="0"/>
      </w:pPr>
      <w:r>
        <w:t>| 5 | - | Парсинг файла → подсчет итогов |</w:t>
      </w:r>
    </w:p>
    <w:p>
      <w:pPr>
        <w:spacing w:lineRule="auto" w:line="240" w:after="0" w:beforeAutospacing="0" w:afterAutospacing="0"/>
        <w:ind w:left="0"/>
      </w:pPr>
      <w:r>
        <w:t>| 6 | - | Вывод результата + кнопка «Оплатить» |</w:t>
      </w:r>
    </w:p>
    <w:p>
      <w:pPr>
        <w:spacing w:lineRule="auto" w:line="240" w:after="0" w:beforeAutospacing="0" w:afterAutospacing="0"/>
        <w:ind w:left="0"/>
      </w:pPr>
      <w:r>
        <w:t>| 7 | Оплата через платежный шлюз | Ожидание webhook |</w:t>
      </w:r>
    </w:p>
    <w:p>
      <w:pPr>
        <w:spacing w:lineRule="auto" w:line="240" w:after="0" w:beforeAutospacing="0" w:afterAutospacing="0"/>
        <w:ind w:left="0"/>
      </w:pPr>
      <w:r>
        <w:t>| 8 | Успешная оплата | Выдача 4 документов (PDF / Excel) |</w:t>
      </w:r>
    </w:p>
    <w:p>
      <w:pPr>
        <w:spacing w:lineRule="auto" w:line="240" w:after="0" w:beforeAutospacing="0" w:afterAutospacing="0"/>
        <w:ind w:left="0"/>
      </w:pPr>
      <w:r>
        <w:t>| 9 | Команда `/forget_me` | Удаление всех данных пользователя из БД |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---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### 2. Парсинг файлов (ядро)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- **Форматы:** PDF, JPEG, PNG.</w:t>
      </w:r>
    </w:p>
    <w:p>
      <w:pPr>
        <w:spacing w:lineRule="auto" w:line="240" w:after="0" w:beforeAutospacing="0" w:afterAutospacing="0"/>
        <w:ind w:left="0"/>
      </w:pPr>
      <w:r>
        <w:t>- **Поиск строк** по заданному списку ключевых слов (конфигурируется через админку).</w:t>
      </w:r>
    </w:p>
    <w:p>
      <w:pPr>
        <w:spacing w:lineRule="auto" w:line="240" w:after="0" w:beforeAutospacing="0" w:afterAutospacing="0"/>
        <w:ind w:left="0"/>
      </w:pPr>
      <w:r>
        <w:t>- **Извлечение:** даты (форматы ДД.ММ.ГГГГ, ДД/ММ/ГГГГ, ГГГГ-ММ-ДД) и суммы (число со знаком минус или в отдельной колонке).</w:t>
      </w:r>
    </w:p>
    <w:p>
      <w:pPr>
        <w:spacing w:lineRule="auto" w:line="240" w:after="0" w:beforeAutospacing="0" w:afterAutospacing="0"/>
        <w:ind w:left="0"/>
      </w:pPr>
      <w:r>
        <w:t>- **Фильтрация:** суммы менее 100 руб. игнорируются.</w:t>
      </w:r>
    </w:p>
    <w:p>
      <w:pPr>
        <w:spacing w:lineRule="auto" w:line="240" w:after="0" w:beforeAutospacing="0" w:afterAutospacing="0"/>
        <w:ind w:left="0"/>
      </w:pPr>
      <w:r>
        <w:t>- **Для изображений:** обязателен OCR (Tesseract 5+).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---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 xml:space="preserve">### 3. Расчет процентов по формуле 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- **Вход:** массив `{дата_списания, сумма}`.</w:t>
      </w:r>
    </w:p>
    <w:p>
      <w:pPr>
        <w:spacing w:lineRule="auto" w:line="240" w:after="0" w:beforeAutospacing="0" w:afterAutospacing="0"/>
        <w:ind w:left="0"/>
      </w:pPr>
      <w:r>
        <w:t>- **Логика:** разбивка периода просрочки по периодам действия ключевой ставки ЦБ РФ.</w:t>
      </w:r>
    </w:p>
    <w:p>
      <w:pPr>
        <w:spacing w:lineRule="auto" w:line="240" w:after="0" w:beforeAutospacing="0" w:afterAutospacing="0"/>
        <w:ind w:left="0"/>
      </w:pPr>
      <w:r>
        <w:t>- **Ставки:** хранятся в БД, редактируются через админку.</w:t>
      </w:r>
    </w:p>
    <w:p>
      <w:pPr>
        <w:spacing w:lineRule="auto" w:line="240" w:after="0" w:beforeAutospacing="0" w:afterAutospacing="0"/>
        <w:ind w:left="0"/>
      </w:pPr>
      <w:r>
        <w:t>- **Формула:** `Сумма × Ставка × Дни / 365`.</w:t>
      </w:r>
    </w:p>
    <w:p>
      <w:pPr>
        <w:spacing w:lineRule="auto" w:line="240" w:after="0" w:beforeAutospacing="0" w:afterAutospacing="0"/>
        <w:ind w:left="0"/>
      </w:pPr>
      <w:r>
        <w:t>- **Результат:** сумма процентов + генерация Excel-таблицы с построчным расчетом.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---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### 4. Генерация документов (после оплаты)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- **Претензия** (PDF) — подстановка данных пользователя и результатов расчета.</w:t>
      </w:r>
    </w:p>
    <w:p>
      <w:pPr>
        <w:spacing w:lineRule="auto" w:line="240" w:after="0" w:beforeAutospacing="0" w:afterAutospacing="0"/>
        <w:ind w:left="0"/>
      </w:pPr>
      <w:r>
        <w:t>- **Обращение в контролирующий орган** (PDF).</w:t>
      </w:r>
    </w:p>
    <w:p>
      <w:pPr>
        <w:spacing w:lineRule="auto" w:line="240" w:after="0" w:beforeAutospacing="0" w:afterAutospacing="0"/>
        <w:ind w:left="0"/>
      </w:pPr>
      <w:r>
        <w:t>- **Расчет процентов** (Excel).</w:t>
      </w:r>
    </w:p>
    <w:p>
      <w:pPr>
        <w:spacing w:lineRule="auto" w:line="240" w:after="0" w:beforeAutospacing="0" w:afterAutospacing="0"/>
        <w:ind w:left="0"/>
      </w:pPr>
      <w:r>
        <w:t>- **Инструкция** (PDF).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Все документы генерируются на сервере в реальном времени.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---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### 5. Платежная интеграция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- **Платежный агрегатор:** T-Касса / ЮKassa (выбор исполнителя с обоснованием).</w:t>
      </w:r>
    </w:p>
    <w:p>
      <w:pPr>
        <w:spacing w:lineRule="auto" w:line="240" w:after="0" w:beforeAutospacing="0" w:afterAutospacing="0"/>
        <w:ind w:left="0"/>
      </w:pPr>
      <w:r>
        <w:t>- **Сценарий:** создание платежа → ссылка на оплату → webhook → подтверждение → выдача документов.</w:t>
      </w:r>
    </w:p>
    <w:p>
      <w:pPr>
        <w:spacing w:lineRule="auto" w:line="240" w:after="0" w:beforeAutospacing="0" w:afterAutospacing="0"/>
        <w:ind w:left="0"/>
      </w:pPr>
      <w:r>
        <w:t>- **Тарифная сетка:** хранится в БД, редактируется через админку (диапазон суммы возврата → стоимость услуги).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---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### 6. Административная панель (веб)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- **Авторизация:** логин/пароль + 2FA.</w:t>
      </w:r>
    </w:p>
    <w:p>
      <w:pPr>
        <w:spacing w:lineRule="auto" w:line="240" w:after="0" w:beforeAutospacing="0" w:afterAutospacing="0"/>
        <w:ind w:left="0"/>
      </w:pPr>
      <w:r>
        <w:t>- **Возможности:**</w:t>
      </w:r>
    </w:p>
    <w:p>
      <w:pPr>
        <w:spacing w:lineRule="auto" w:line="240" w:after="0" w:beforeAutospacing="0" w:afterAutospacing="0"/>
        <w:ind w:left="0"/>
      </w:pPr>
      <w:r>
        <w:t>  - Просмотр пользователей и платежей.</w:t>
      </w:r>
    </w:p>
    <w:p>
      <w:pPr>
        <w:spacing w:lineRule="auto" w:line="240" w:after="0" w:beforeAutospacing="0" w:afterAutospacing="0"/>
        <w:ind w:left="0"/>
      </w:pPr>
      <w:r>
        <w:t>  - Редактирование ключевых слов для парсинга.</w:t>
      </w:r>
    </w:p>
    <w:p>
      <w:pPr>
        <w:spacing w:lineRule="auto" w:line="240" w:after="0" w:beforeAutospacing="0" w:afterAutospacing="0"/>
        <w:ind w:left="0"/>
      </w:pPr>
      <w:r>
        <w:t>  - Редактирование ключевых ставок ЦБ (дата, ставка).</w:t>
      </w:r>
    </w:p>
    <w:p>
      <w:pPr>
        <w:spacing w:lineRule="auto" w:line="240" w:after="0" w:beforeAutospacing="0" w:afterAutospacing="0"/>
        <w:ind w:left="0"/>
      </w:pPr>
      <w:r>
        <w:t>  - Редактирование тарифной сетки.</w:t>
      </w:r>
    </w:p>
    <w:p>
      <w:pPr>
        <w:spacing w:lineRule="auto" w:line="240" w:after="0" w:beforeAutospacing="0" w:afterAutospacing="0"/>
        <w:ind w:left="0"/>
      </w:pPr>
      <w:r>
        <w:t>  - Сброс сессии пользователя.</w:t>
      </w:r>
    </w:p>
    <w:p>
      <w:pPr>
        <w:spacing w:lineRule="auto" w:line="240" w:after="0" w:beforeAutospacing="0" w:afterAutospacing="0"/>
        <w:ind w:left="0"/>
      </w:pPr>
      <w:r>
        <w:t>  - Просмотр статистики (количество пользователей, оплат, сумма).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---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### 7. Технические требования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| Компонент | Требование |</w:t>
      </w:r>
    </w:p>
    <w:p>
      <w:pPr>
        <w:spacing w:lineRule="auto" w:line="240" w:after="0" w:beforeAutospacing="0" w:afterAutospacing="0"/>
        <w:ind w:left="0"/>
      </w:pPr>
      <w:r>
        <w:t>|-----------|-------------|</w:t>
      </w:r>
    </w:p>
    <w:p>
      <w:pPr>
        <w:spacing w:lineRule="auto" w:line="240" w:after="0" w:beforeAutospacing="0" w:afterAutospacing="0"/>
        <w:ind w:left="0"/>
      </w:pPr>
      <w:r>
        <w:t>| Язык | Python 3.12+ |</w:t>
      </w:r>
    </w:p>
    <w:p>
      <w:pPr>
        <w:spacing w:lineRule="auto" w:line="240" w:after="0" w:beforeAutospacing="0" w:afterAutospacing="0"/>
        <w:ind w:left="0"/>
      </w:pPr>
      <w:r>
        <w:t>| Фреймворк бота | aiogram 3.x |</w:t>
      </w:r>
    </w:p>
    <w:p>
      <w:pPr>
        <w:spacing w:lineRule="auto" w:line="240" w:after="0" w:beforeAutospacing="0" w:afterAutospacing="0"/>
        <w:ind w:left="0"/>
      </w:pPr>
      <w:r>
        <w:t>| БД | PostgreSQL 15+ |</w:t>
      </w:r>
    </w:p>
    <w:p>
      <w:pPr>
        <w:spacing w:lineRule="auto" w:line="240" w:after="0" w:beforeAutospacing="0" w:afterAutospacing="0"/>
        <w:ind w:left="0"/>
      </w:pPr>
      <w:r>
        <w:t>| OCR | Tesseract 5+ |</w:t>
      </w:r>
    </w:p>
    <w:p>
      <w:pPr>
        <w:spacing w:lineRule="auto" w:line="240" w:after="0" w:beforeAutospacing="0" w:afterAutospacing="0"/>
        <w:ind w:left="0"/>
      </w:pPr>
      <w:r>
        <w:t>| Генерация PDF | ReportLab |</w:t>
      </w:r>
    </w:p>
    <w:p>
      <w:pPr>
        <w:spacing w:lineRule="auto" w:line="240" w:after="0" w:beforeAutospacing="0" w:afterAutospacing="0"/>
        <w:ind w:left="0"/>
      </w:pPr>
      <w:r>
        <w:t>| Генерация Excel | openpyxl |</w:t>
      </w:r>
    </w:p>
    <w:p>
      <w:pPr>
        <w:spacing w:lineRule="auto" w:line="240" w:after="0" w:beforeAutospacing="0" w:afterAutospacing="0"/>
        <w:ind w:left="0"/>
      </w:pPr>
      <w:r>
        <w:t>| Хостинг | VDS в РФ (исполнитель предлагает) |</w:t>
      </w:r>
    </w:p>
    <w:p>
      <w:pPr>
        <w:spacing w:lineRule="auto" w:line="240" w:after="0" w:beforeAutospacing="0" w:afterAutospacing="0"/>
        <w:ind w:left="0"/>
      </w:pPr>
      <w:r>
        <w:t>| Логирование | Все действия пользователя и ошибки |</w:t>
      </w:r>
    </w:p>
    <w:p>
      <w:pPr>
        <w:spacing w:lineRule="auto" w:line="240" w:after="0" w:beforeAutospacing="0" w:afterAutospacing="0"/>
        <w:ind w:left="0"/>
      </w:pPr>
      <w:r>
        <w:t>| Безопасность | TLS 1.3, шифрование файлов на диске, удаление файлов через 7 дней |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---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### 8. Состав передаваемых материалов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- Исходный код (Git-репозиторий).</w:t>
      </w:r>
    </w:p>
    <w:p>
      <w:pPr>
        <w:spacing w:lineRule="auto" w:line="240" w:after="0" w:beforeAutospacing="0" w:afterAutospacing="0"/>
        <w:ind w:left="0"/>
      </w:pPr>
      <w:r>
        <w:t>- SQL-дамп для создания таблиц.</w:t>
      </w:r>
    </w:p>
    <w:p>
      <w:pPr>
        <w:spacing w:lineRule="auto" w:line="240" w:after="0" w:beforeAutospacing="0" w:afterAutospacing="0"/>
        <w:ind w:left="0"/>
      </w:pPr>
      <w:r>
        <w:t>- Инструкция по развертыванию на Ubuntu 22.04.</w:t>
      </w:r>
    </w:p>
    <w:p>
      <w:pPr>
        <w:spacing w:lineRule="auto" w:line="240" w:after="0" w:beforeAutospacing="0" w:afterAutospacing="0"/>
        <w:ind w:left="0"/>
      </w:pPr>
      <w:r>
        <w:t>- Руководство администратора.</w:t>
      </w:r>
    </w:p>
    <w:p>
      <w:pPr>
        <w:spacing w:lineRule="auto" w:line="240" w:after="0" w:beforeAutospacing="0" w:afterAutospacing="0"/>
        <w:ind w:left="0"/>
      </w:pPr>
      <w:r>
        <w:t>- Результаты тестирования (лог).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---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### 9. Этапы разработки (в днях)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| Этап | Дней |</w:t>
      </w:r>
    </w:p>
    <w:p>
      <w:pPr>
        <w:spacing w:lineRule="auto" w:line="240" w:after="0" w:beforeAutospacing="0" w:afterAutospacing="0"/>
        <w:ind w:left="0"/>
      </w:pPr>
      <w:r>
        <w:t>|------|------|</w:t>
      </w:r>
    </w:p>
    <w:p>
      <w:pPr>
        <w:spacing w:lineRule="auto" w:line="240" w:after="0" w:beforeAutospacing="0" w:afterAutospacing="0"/>
        <w:ind w:left="0"/>
      </w:pPr>
      <w:r>
        <w:t>| Согласование форматов выписок | 2 |</w:t>
      </w:r>
    </w:p>
    <w:p>
      <w:pPr>
        <w:spacing w:lineRule="auto" w:line="240" w:after="0" w:beforeAutospacing="0" w:afterAutospacing="0"/>
        <w:ind w:left="0"/>
      </w:pPr>
      <w:r>
        <w:t>| Парсинг PDF + OCR | 4 |</w:t>
      </w:r>
    </w:p>
    <w:p>
      <w:pPr>
        <w:spacing w:lineRule="auto" w:line="240" w:after="0" w:beforeAutospacing="0" w:afterAutospacing="0"/>
        <w:ind w:left="0"/>
      </w:pPr>
      <w:r>
        <w:t>| Расчет процентов + генерация документов | 4 |</w:t>
      </w:r>
    </w:p>
    <w:p>
      <w:pPr>
        <w:spacing w:lineRule="auto" w:line="240" w:after="0" w:beforeAutospacing="0" w:afterAutospacing="0"/>
        <w:ind w:left="0"/>
      </w:pPr>
      <w:r>
        <w:t>| Платежная интеграция | 3 |</w:t>
      </w:r>
    </w:p>
    <w:p>
      <w:pPr>
        <w:spacing w:lineRule="auto" w:line="240" w:after="0" w:beforeAutospacing="0" w:afterAutospacing="0"/>
        <w:ind w:left="0"/>
      </w:pPr>
      <w:r>
        <w:t>| Админ-панель | 4 |</w:t>
      </w:r>
    </w:p>
    <w:p>
      <w:pPr>
        <w:spacing w:lineRule="auto" w:line="240" w:after="0" w:beforeAutospacing="0" w:afterAutospacing="0"/>
        <w:ind w:left="0"/>
      </w:pPr>
      <w:r>
        <w:t>| Комплексное тестирование | 3 |</w:t>
      </w:r>
    </w:p>
    <w:p>
      <w:pPr>
        <w:spacing w:lineRule="auto" w:line="240" w:after="0" w:beforeAutospacing="0" w:afterAutospacing="0"/>
        <w:ind w:left="0"/>
      </w:pPr>
      <w:r>
        <w:t>| Развертывание + документация | 2 |</w:t>
      </w:r>
    </w:p>
    <w:p>
      <w:pPr>
        <w:spacing w:lineRule="auto" w:line="240" w:after="0" w:beforeAutospacing="0" w:afterAutospacing="0"/>
        <w:ind w:left="0"/>
      </w:pPr>
      <w:r>
        <w:t>| **Итого** | **22** |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---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### 10. Критерии приемки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 xml:space="preserve">- </w:t>
      </w:r>
      <w:r>
        <w:rPr>
          <w:rFonts w:ascii="SEGOE UI EMOJI" w:hAnsi="SEGOE UI EMOJI"/>
        </w:rPr>
        <w:t>✅</w:t>
      </w:r>
      <w:r>
        <w:t xml:space="preserve"> Парсинг корректно обрабатывает 3 тестовые выписки (разные банки, форматы).</w:t>
      </w:r>
    </w:p>
    <w:p>
      <w:pPr>
        <w:spacing w:lineRule="auto" w:line="240" w:after="0" w:beforeAutospacing="0" w:afterAutospacing="0"/>
        <w:ind w:left="0"/>
      </w:pPr>
      <w:r>
        <w:t xml:space="preserve">- </w:t>
      </w:r>
      <w:r>
        <w:rPr>
          <w:rFonts w:ascii="SEGOE UI EMOJI" w:hAnsi="SEGOE UI EMOJI"/>
        </w:rPr>
        <w:t>✅</w:t>
      </w:r>
      <w:r>
        <w:t xml:space="preserve"> Расчет процентов совпадает с ручным (погрешность &lt;0,1%).</w:t>
      </w:r>
    </w:p>
    <w:p>
      <w:pPr>
        <w:spacing w:lineRule="auto" w:line="240" w:after="0" w:beforeAutospacing="0" w:afterAutospacing="0"/>
        <w:ind w:left="0"/>
      </w:pPr>
      <w:r>
        <w:t xml:space="preserve">- </w:t>
      </w:r>
      <w:r>
        <w:rPr>
          <w:rFonts w:ascii="SEGOE UI EMOJI" w:hAnsi="SEGOE UI EMOJI"/>
        </w:rPr>
        <w:t>✅</w:t>
      </w:r>
      <w:r>
        <w:t xml:space="preserve"> Платеж успешен, документы выдаются.</w:t>
      </w:r>
    </w:p>
    <w:p>
      <w:pPr>
        <w:spacing w:lineRule="auto" w:line="240" w:after="0" w:beforeAutospacing="0" w:afterAutospacing="0"/>
        <w:ind w:left="0"/>
      </w:pPr>
      <w:r>
        <w:t xml:space="preserve">- </w:t>
      </w:r>
      <w:r>
        <w:rPr>
          <w:rFonts w:ascii="SEGOE UI EMOJI" w:hAnsi="SEGOE UI EMOJI"/>
        </w:rPr>
        <w:t>✅</w:t>
      </w:r>
      <w:r>
        <w:t xml:space="preserve"> Админка позволяет менять ключевые слова, ставки, тарифы.</w:t>
      </w:r>
    </w:p>
    <w:p>
      <w:pPr>
        <w:spacing w:lineRule="auto" w:line="240" w:after="0" w:beforeAutospacing="0" w:afterAutospacing="0"/>
        <w:ind w:left="0"/>
      </w:pPr>
      <w:r>
        <w:t xml:space="preserve">- </w:t>
      </w:r>
      <w:r>
        <w:rPr>
          <w:rFonts w:ascii="SEGOE UI EMOJI" w:hAnsi="SEGOE UI EMOJI"/>
        </w:rPr>
        <w:t>✅</w:t>
      </w:r>
      <w:r>
        <w:t xml:space="preserve"> Бот выдерживает 50 одновременных сессий.</w:t>
      </w:r>
    </w:p>
    <w:p>
      <w:pPr>
        <w:spacing w:lineRule="auto" w:line="240" w:after="0" w:beforeAutospacing="0" w:afterAutospacing="0"/>
        <w:ind w:left="0"/>
      </w:pPr>
      <w:r>
        <w:t xml:space="preserve">- </w:t>
      </w:r>
      <w:r>
        <w:rPr>
          <w:rFonts w:ascii="SEGOE UI EMOJI" w:hAnsi="SEGOE UI EMOJI"/>
        </w:rPr>
        <w:t>✅</w:t>
      </w:r>
      <w:r>
        <w:t xml:space="preserve"> Передана полная документация.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---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### 11. Вопросы к исполнителю</w:t>
      </w:r>
    </w:p>
    <w:p>
      <w:pPr>
        <w:spacing w:lineRule="auto" w:line="240" w:after="0" w:beforeAutospacing="0" w:afterAutospacing="0"/>
        <w:ind w:left="0"/>
      </w:pPr>
      <w:r>
        <w:t> </w:t>
      </w:r>
    </w:p>
    <w:p>
      <w:pPr>
        <w:spacing w:lineRule="auto" w:line="240" w:after="0" w:beforeAutospacing="0" w:afterAutospacing="0"/>
        <w:ind w:left="0"/>
      </w:pPr>
      <w:r>
        <w:t>- Ссылки на реализованные Telegram-боты.</w:t>
      </w:r>
    </w:p>
    <w:p>
      <w:pPr>
        <w:spacing w:lineRule="auto" w:line="240" w:after="0" w:beforeAutospacing="0" w:afterAutospacing="0"/>
        <w:ind w:left="0"/>
      </w:pPr>
      <w:r>
        <w:t>- Какую платежную систему предлагаете и почему?</w:t>
      </w:r>
    </w:p>
    <w:p>
      <w:pPr>
        <w:spacing w:lineRule="auto" w:line="240" w:after="0" w:beforeAutospacing="0" w:afterAutospacing="0"/>
        <w:ind w:left="0"/>
      </w:pPr>
      <w:r>
        <w:t>- Срок и стоимость (фиксированная).</w:t>
      </w:r>
    </w:p>
    <w:p>
      <w:pPr>
        <w:spacing w:lineRule="auto" w:line="240" w:after="0" w:beforeAutospacing="0" w:afterAutospacing="0"/>
        <w:ind w:left="0"/>
      </w:pPr>
      <w:r>
        <w:t>- Условия гарантии и поддержки.</w:t>
      </w:r>
    </w:p>
    <w:p>
      <w:pPr>
        <w:spacing w:lineRule="auto" w:line="240" w:after="0" w:beforeAutospacing="0" w:afterAutospacing="0"/>
        <w:ind w:left="0"/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