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C04D" w14:textId="7665944C" w:rsidR="000D1830" w:rsidRPr="00AA5F99" w:rsidRDefault="00AA5F99" w:rsidP="00AA5F99">
      <w:pPr>
        <w:jc w:val="center"/>
        <w:rPr>
          <w:b/>
          <w:bCs/>
          <w:color w:val="EE0000"/>
          <w:lang w:val="en-US"/>
        </w:rPr>
      </w:pPr>
      <w:r w:rsidRPr="00AA5F99">
        <w:rPr>
          <w:b/>
          <w:bCs/>
          <w:color w:val="EE0000"/>
        </w:rPr>
        <w:t xml:space="preserve">Техническое задание для фрилансера — Сборка сайта </w:t>
      </w:r>
      <w:proofErr w:type="spellStart"/>
      <w:r w:rsidRPr="00AA5F99">
        <w:rPr>
          <w:b/>
          <w:bCs/>
          <w:color w:val="EE0000"/>
        </w:rPr>
        <w:t>Sheffi</w:t>
      </w:r>
      <w:proofErr w:type="spellEnd"/>
      <w:r w:rsidRPr="00AA5F99">
        <w:rPr>
          <w:b/>
          <w:bCs/>
          <w:color w:val="EE0000"/>
        </w:rPr>
        <w:t xml:space="preserve"> на </w:t>
      </w:r>
      <w:proofErr w:type="spellStart"/>
      <w:r w:rsidRPr="00AA5F99">
        <w:rPr>
          <w:b/>
          <w:bCs/>
          <w:color w:val="EE0000"/>
        </w:rPr>
        <w:t>Tilda</w:t>
      </w:r>
      <w:proofErr w:type="spellEnd"/>
    </w:p>
    <w:p w14:paraId="46A498C0" w14:textId="77777777" w:rsidR="00AA5F99" w:rsidRPr="00AA5F99" w:rsidRDefault="00AA5F99" w:rsidP="00AA5F99">
      <w:pPr>
        <w:jc w:val="center"/>
        <w:rPr>
          <w:b/>
          <w:bCs/>
          <w:color w:val="EE0000"/>
          <w:lang w:val="en-US"/>
        </w:rPr>
      </w:pPr>
    </w:p>
    <w:p w14:paraId="0B9CFE87" w14:textId="0AEB0DF2" w:rsidR="00AA5F99" w:rsidRDefault="00AA5F99" w:rsidP="00AA5F99">
      <w:pPr>
        <w:rPr>
          <w:lang w:val="en-US"/>
        </w:rPr>
      </w:pPr>
      <w:r w:rsidRPr="00AA5F99">
        <w:t xml:space="preserve">1. </w:t>
      </w:r>
      <w:r w:rsidRPr="00AA5F99">
        <w:rPr>
          <w:b/>
          <w:bCs/>
        </w:rPr>
        <w:t xml:space="preserve">Создать многостраничный сайт для </w:t>
      </w:r>
      <w:proofErr w:type="spellStart"/>
      <w:r w:rsidRPr="00AA5F99">
        <w:rPr>
          <w:b/>
          <w:bCs/>
        </w:rPr>
        <w:t>Sheffi</w:t>
      </w:r>
      <w:proofErr w:type="spellEnd"/>
      <w:r w:rsidRPr="00AA5F99">
        <w:rPr>
          <w:b/>
          <w:bCs/>
        </w:rPr>
        <w:t>.</w:t>
      </w:r>
      <w:r w:rsidRPr="00AA5F99">
        <w:br/>
      </w:r>
      <w:r w:rsidRPr="00AA5F99">
        <w:t xml:space="preserve">Цель сайта — презентовать </w:t>
      </w:r>
      <w:proofErr w:type="spellStart"/>
      <w:r w:rsidRPr="00AA5F99">
        <w:t>Sheffi</w:t>
      </w:r>
      <w:proofErr w:type="spellEnd"/>
      <w:r w:rsidRPr="00AA5F99">
        <w:t xml:space="preserve"> как </w:t>
      </w:r>
      <w:r w:rsidRPr="00AA5F99">
        <w:rPr>
          <w:b/>
          <w:bCs/>
        </w:rPr>
        <w:t>инновационное миграционно-консалтинговое агентство нового формата</w:t>
      </w:r>
      <w:r w:rsidRPr="00AA5F99">
        <w:t>, привлечь целевую аудиторию (бизнесменов, инвесторов, фрилансеров, семьи) и конвертировать посетителей в пользователей бота и клиентов сопровождения.</w:t>
      </w:r>
    </w:p>
    <w:p w14:paraId="63FFAE2B" w14:textId="494ACE2C" w:rsidR="00AA5F99" w:rsidRDefault="00AA5F99" w:rsidP="00AA5F99">
      <w:pPr>
        <w:rPr>
          <w:b/>
          <w:bCs/>
          <w:lang w:val="en-US"/>
        </w:rPr>
      </w:pPr>
      <w:r>
        <w:rPr>
          <w:lang w:val="en-US"/>
        </w:rPr>
        <w:t xml:space="preserve">2. </w:t>
      </w:r>
      <w:r w:rsidRPr="00AA5F99">
        <w:rPr>
          <w:b/>
          <w:bCs/>
        </w:rPr>
        <w:t>Что у нас уже есть</w:t>
      </w:r>
    </w:p>
    <w:p w14:paraId="5AFE86AF" w14:textId="38F608D0" w:rsidR="00AA5F99" w:rsidRPr="00AA5F99" w:rsidRDefault="00AA5F99" w:rsidP="00AA5F99">
      <w:pPr>
        <w:pStyle w:val="a7"/>
        <w:numPr>
          <w:ilvl w:val="0"/>
          <w:numId w:val="1"/>
        </w:numPr>
      </w:pPr>
      <w:r w:rsidRPr="00AA5F99">
        <w:rPr>
          <w:b/>
          <w:bCs/>
        </w:rPr>
        <w:t>Брендбук:</w:t>
      </w:r>
      <w:r w:rsidRPr="00AA5F99">
        <w:t xml:space="preserve"> цветовая палитра, шрифты (</w:t>
      </w:r>
      <w:proofErr w:type="spellStart"/>
      <w:r w:rsidRPr="00AA5F99">
        <w:t>Evolventa</w:t>
      </w:r>
      <w:proofErr w:type="spellEnd"/>
      <w:r w:rsidRPr="00AA5F99">
        <w:t xml:space="preserve"> + Inter), правила по логотипу, визуальные концепции (градиенты, чистый фон, негативное пространство, отсутствие визуального шума)</w:t>
      </w:r>
    </w:p>
    <w:p w14:paraId="2D9018F2" w14:textId="77777777" w:rsidR="00AA5F99" w:rsidRDefault="00AA5F99" w:rsidP="00AA5F99">
      <w:pPr>
        <w:pStyle w:val="a7"/>
        <w:rPr>
          <w:lang w:val="en-US"/>
        </w:rPr>
      </w:pPr>
      <w:hyperlink r:id="rId5" w:history="1">
        <w:r w:rsidRPr="008768A2">
          <w:rPr>
            <w:rStyle w:val="ac"/>
          </w:rPr>
          <w:t>https://drive.google.com/file/d/1kghyqUUVICU9b-Fb36O-aYiP-NABAF2o/view?usp=sharing</w:t>
        </w:r>
      </w:hyperlink>
    </w:p>
    <w:p w14:paraId="54EDED03" w14:textId="77777777" w:rsidR="00AA5F99" w:rsidRDefault="00AA5F99" w:rsidP="00AA5F99">
      <w:pPr>
        <w:pStyle w:val="a7"/>
        <w:rPr>
          <w:lang w:val="en-US"/>
        </w:rPr>
      </w:pPr>
    </w:p>
    <w:p w14:paraId="2A8D364D" w14:textId="77777777" w:rsidR="00AA5F99" w:rsidRPr="00AA5F99" w:rsidRDefault="00AA5F99" w:rsidP="00AA5F99">
      <w:pPr>
        <w:pStyle w:val="a7"/>
        <w:numPr>
          <w:ilvl w:val="0"/>
          <w:numId w:val="1"/>
        </w:numPr>
      </w:pPr>
      <w:r w:rsidRPr="00AA5F99">
        <w:rPr>
          <w:b/>
          <w:bCs/>
        </w:rPr>
        <w:t xml:space="preserve">Готовый </w:t>
      </w:r>
      <w:proofErr w:type="spellStart"/>
      <w:r w:rsidRPr="00AA5F99">
        <w:rPr>
          <w:b/>
          <w:bCs/>
        </w:rPr>
        <w:t>zeroblock</w:t>
      </w:r>
      <w:proofErr w:type="spellEnd"/>
      <w:r w:rsidRPr="00AA5F99">
        <w:rPr>
          <w:b/>
          <w:bCs/>
        </w:rPr>
        <w:t>-шаблон:</w:t>
      </w:r>
      <w:r w:rsidRPr="00AA5F99">
        <w:t xml:space="preserve"> выбран базовый шаблон, который нужно доработать и наполнить контентом.</w:t>
      </w:r>
    </w:p>
    <w:p w14:paraId="6FCE9B71" w14:textId="473E6ADE" w:rsidR="00AA5F99" w:rsidRDefault="00AA5F99" w:rsidP="00AA5F99">
      <w:pPr>
        <w:pStyle w:val="a7"/>
        <w:numPr>
          <w:ilvl w:val="0"/>
          <w:numId w:val="1"/>
        </w:numPr>
      </w:pPr>
      <w:r w:rsidRPr="00AA5F99">
        <w:rPr>
          <w:b/>
          <w:bCs/>
        </w:rPr>
        <w:t>Фотографии</w:t>
      </w:r>
      <w:r>
        <w:rPr>
          <w:b/>
          <w:bCs/>
        </w:rPr>
        <w:t xml:space="preserve">, визуалы, логотип </w:t>
      </w:r>
      <w:r w:rsidRPr="00AA5F99">
        <w:rPr>
          <w:b/>
          <w:bCs/>
        </w:rPr>
        <w:t>:</w:t>
      </w:r>
      <w:r w:rsidRPr="00AA5F99">
        <w:t xml:space="preserve"> готовы для наполнения.</w:t>
      </w:r>
      <w:r w:rsidRPr="00AA5F99">
        <w:t xml:space="preserve"> </w:t>
      </w:r>
      <w:hyperlink r:id="rId6" w:history="1">
        <w:r w:rsidRPr="008768A2">
          <w:rPr>
            <w:rStyle w:val="ac"/>
          </w:rPr>
          <w:t>https://drive.google.com/drive/folders/1IOuTn2_oyN4wphhbqUpafnSl02z2B3QI?usp=sharing</w:t>
        </w:r>
      </w:hyperlink>
    </w:p>
    <w:p w14:paraId="3BB59272" w14:textId="36865C44" w:rsidR="00AA5F99" w:rsidRPr="00AA5F99" w:rsidRDefault="00AA5F99" w:rsidP="00AA5F99">
      <w:pPr>
        <w:pStyle w:val="a7"/>
        <w:numPr>
          <w:ilvl w:val="0"/>
          <w:numId w:val="1"/>
        </w:numPr>
      </w:pPr>
      <w:r>
        <w:rPr>
          <w:b/>
          <w:bCs/>
        </w:rPr>
        <w:t>Т</w:t>
      </w:r>
      <w:r w:rsidRPr="00AA5F99">
        <w:rPr>
          <w:b/>
          <w:bCs/>
        </w:rPr>
        <w:t>екст</w:t>
      </w:r>
      <w:r>
        <w:rPr>
          <w:b/>
          <w:bCs/>
        </w:rPr>
        <w:t>а для заполнения</w:t>
      </w:r>
      <w:r w:rsidRPr="00AA5F99">
        <w:rPr>
          <w:b/>
          <w:bCs/>
        </w:rPr>
        <w:t>:</w:t>
      </w:r>
      <w:r w:rsidRPr="00AA5F99">
        <w:t xml:space="preserve"> УТП, описание продукта, выгоды для клиентов и партнёров — из бизнес-плана и концепции</w:t>
      </w:r>
    </w:p>
    <w:p w14:paraId="01F97F4D" w14:textId="77777777" w:rsidR="008D4AFC" w:rsidRDefault="008D4AFC" w:rsidP="00AA5F99">
      <w:pPr>
        <w:pStyle w:val="a7"/>
        <w:numPr>
          <w:ilvl w:val="0"/>
          <w:numId w:val="1"/>
        </w:numPr>
      </w:pPr>
      <w:r>
        <w:t xml:space="preserve">Бот в телеграмм канале – </w:t>
      </w:r>
      <w:proofErr w:type="spellStart"/>
      <w:r>
        <w:t>лид</w:t>
      </w:r>
      <w:proofErr w:type="spellEnd"/>
      <w:r>
        <w:t xml:space="preserve"> магнит. </w:t>
      </w:r>
    </w:p>
    <w:p w14:paraId="31E1CF3E" w14:textId="77777777" w:rsidR="008D4AFC" w:rsidRDefault="008D4AFC" w:rsidP="008D4AFC">
      <w:r>
        <w:t>3.</w:t>
      </w:r>
      <w:r w:rsidRPr="008D4AFC">
        <w:t xml:space="preserve"> </w:t>
      </w:r>
      <w:r w:rsidRPr="008D4AFC">
        <w:rPr>
          <w:b/>
          <w:bCs/>
        </w:rPr>
        <w:t>Что нужно сделать</w:t>
      </w:r>
    </w:p>
    <w:p w14:paraId="61F2655A" w14:textId="2D6CF918" w:rsidR="008D4AFC" w:rsidRPr="008D4AFC" w:rsidRDefault="008D4AFC" w:rsidP="008D4AFC">
      <w:pPr>
        <w:pStyle w:val="a7"/>
        <w:numPr>
          <w:ilvl w:val="0"/>
          <w:numId w:val="2"/>
        </w:numPr>
      </w:pPr>
      <w:r w:rsidRPr="008D4AFC">
        <w:rPr>
          <w:b/>
          <w:bCs/>
        </w:rPr>
        <w:t>Оформить сайт строго в фирменном стиле</w:t>
      </w:r>
      <w:r>
        <w:t xml:space="preserve"> – </w:t>
      </w:r>
      <w:r w:rsidRPr="008D4AFC">
        <w:t xml:space="preserve">Придерживаться цветовой палитры (глубокий синий #203375, White #FFFFFF, </w:t>
      </w:r>
      <w:proofErr w:type="spellStart"/>
      <w:r w:rsidRPr="008D4AFC">
        <w:t>Periwinkle</w:t>
      </w:r>
      <w:proofErr w:type="spellEnd"/>
      <w:r w:rsidRPr="008D4AFC">
        <w:t xml:space="preserve"> </w:t>
      </w:r>
      <w:proofErr w:type="spellStart"/>
      <w:r w:rsidRPr="008D4AFC">
        <w:t>Gray</w:t>
      </w:r>
      <w:proofErr w:type="spellEnd"/>
      <w:r w:rsidRPr="008D4AFC">
        <w:t xml:space="preserve"> #CBD2EB, </w:t>
      </w:r>
      <w:proofErr w:type="spellStart"/>
      <w:r w:rsidRPr="008D4AFC">
        <w:t>Gunpowder</w:t>
      </w:r>
      <w:proofErr w:type="spellEnd"/>
      <w:r w:rsidRPr="008D4AFC">
        <w:t xml:space="preserve"> #18181A, Blue </w:t>
      </w:r>
      <w:proofErr w:type="spellStart"/>
      <w:r w:rsidRPr="008D4AFC">
        <w:t>Zodiac</w:t>
      </w:r>
      <w:proofErr w:type="spellEnd"/>
      <w:r w:rsidRPr="008D4AFC">
        <w:t xml:space="preserve"> #0D204A и дополнительные акценты)</w:t>
      </w:r>
      <w:r>
        <w:t>.</w:t>
      </w:r>
    </w:p>
    <w:p w14:paraId="2B2707D6" w14:textId="23CD3C0C" w:rsidR="008D4AFC" w:rsidRPr="008D4AFC" w:rsidRDefault="008D4AFC" w:rsidP="008D4AFC">
      <w:pPr>
        <w:pStyle w:val="a7"/>
      </w:pPr>
      <w:r w:rsidRPr="008D4AFC">
        <w:t>Использовать градиенты там, где нужны подложки или визуальные переходы — как в брендбуке: символ «трансформации от неопределённости к ясности».</w:t>
      </w:r>
    </w:p>
    <w:p w14:paraId="136463ED" w14:textId="3D779962" w:rsidR="008D4AFC" w:rsidRPr="008D4AFC" w:rsidRDefault="008D4AFC" w:rsidP="008D4AFC">
      <w:pPr>
        <w:pStyle w:val="a7"/>
      </w:pPr>
      <w:r w:rsidRPr="008D4AFC">
        <w:t xml:space="preserve">Шрифты: заголовки — </w:t>
      </w:r>
      <w:proofErr w:type="spellStart"/>
      <w:r w:rsidRPr="008D4AFC">
        <w:t>Evolventa</w:t>
      </w:r>
      <w:proofErr w:type="spellEnd"/>
      <w:r w:rsidRPr="008D4AFC">
        <w:t xml:space="preserve">, подзаголовки — Inter </w:t>
      </w:r>
      <w:proofErr w:type="spellStart"/>
      <w:r w:rsidRPr="008D4AFC">
        <w:t>SemiBold</w:t>
      </w:r>
      <w:proofErr w:type="spellEnd"/>
      <w:r w:rsidRPr="008D4AFC">
        <w:t xml:space="preserve">, основной текст — Inter </w:t>
      </w:r>
      <w:proofErr w:type="spellStart"/>
      <w:r w:rsidRPr="008D4AFC">
        <w:t>Regular</w:t>
      </w:r>
      <w:proofErr w:type="spellEnd"/>
      <w:r w:rsidRPr="008D4AFC">
        <w:t>.</w:t>
      </w:r>
    </w:p>
    <w:p w14:paraId="62E96599" w14:textId="3B2CED44" w:rsidR="008D4AFC" w:rsidRPr="008D4AFC" w:rsidRDefault="008D4AFC" w:rsidP="008D4AFC">
      <w:pPr>
        <w:pStyle w:val="a7"/>
        <w:numPr>
          <w:ilvl w:val="0"/>
          <w:numId w:val="2"/>
        </w:numPr>
      </w:pPr>
      <w:r w:rsidRPr="008D4AFC">
        <w:rPr>
          <w:b/>
          <w:bCs/>
        </w:rPr>
        <w:t>Подготовить и доработать структуру шаблона</w:t>
      </w:r>
      <w:r>
        <w:t xml:space="preserve">- </w:t>
      </w:r>
    </w:p>
    <w:p w14:paraId="2EEB9831" w14:textId="58DFEE0E" w:rsidR="008D4AFC" w:rsidRPr="008D4AFC" w:rsidRDefault="008D4AFC" w:rsidP="008D4AFC">
      <w:pPr>
        <w:pStyle w:val="a7"/>
      </w:pPr>
      <w:r>
        <w:t xml:space="preserve">    1.</w:t>
      </w:r>
      <w:r w:rsidRPr="008D4AFC">
        <w:t xml:space="preserve">Проверить адаптацию </w:t>
      </w:r>
      <w:proofErr w:type="spellStart"/>
      <w:r w:rsidRPr="008D4AFC">
        <w:t>zeroblock</w:t>
      </w:r>
      <w:proofErr w:type="spellEnd"/>
      <w:r w:rsidRPr="008D4AFC">
        <w:t xml:space="preserve"> под наш контент.</w:t>
      </w:r>
    </w:p>
    <w:p w14:paraId="1F3A6213" w14:textId="2EC2C325" w:rsidR="008D4AFC" w:rsidRDefault="008D4AFC" w:rsidP="008D4AFC">
      <w:pPr>
        <w:pStyle w:val="a7"/>
      </w:pPr>
      <w:r>
        <w:t xml:space="preserve">    2.</w:t>
      </w:r>
      <w:r w:rsidRPr="008D4AFC">
        <w:t>Добавить недостающие секции, если нужно</w:t>
      </w:r>
      <w:r>
        <w:t xml:space="preserve">, а те, которые есть заполнить контентом и настроить. </w:t>
      </w:r>
      <w:r>
        <w:br/>
        <w:t xml:space="preserve">Вот блоки, </w:t>
      </w:r>
      <w:proofErr w:type="spellStart"/>
      <w:r>
        <w:t>которы</w:t>
      </w:r>
      <w:proofErr w:type="spellEnd"/>
      <w:r w:rsidR="00456B02">
        <w:rPr>
          <w:lang w:val="en-US"/>
        </w:rPr>
        <w:t>e</w:t>
      </w:r>
      <w:r>
        <w:t xml:space="preserve"> нам нужны</w:t>
      </w:r>
      <w:r w:rsidR="00456B02" w:rsidRPr="00456B02">
        <w:t>:</w:t>
      </w:r>
      <w:r>
        <w:t xml:space="preserve"> </w:t>
      </w:r>
      <w:r w:rsidR="00456B02">
        <w:t xml:space="preserve">«о нас» - компания, услуги( несколько вариантов), </w:t>
      </w:r>
      <w:r w:rsidR="00456B02">
        <w:rPr>
          <w:lang w:val="en-US"/>
        </w:rPr>
        <w:t>CTA</w:t>
      </w:r>
      <w:r w:rsidR="00456B02" w:rsidRPr="00456B02">
        <w:t xml:space="preserve"> </w:t>
      </w:r>
      <w:r w:rsidR="00456B02">
        <w:t xml:space="preserve">на бота в телеграмме, </w:t>
      </w:r>
      <w:r w:rsidR="00456B02">
        <w:rPr>
          <w:lang w:val="en-US"/>
        </w:rPr>
        <w:t>CTA</w:t>
      </w:r>
      <w:r w:rsidR="00456B02" w:rsidRPr="00456B02">
        <w:t xml:space="preserve"> </w:t>
      </w:r>
      <w:r w:rsidR="00456B02">
        <w:t>на обратную связь, «</w:t>
      </w:r>
      <w:r w:rsidR="00456B02">
        <w:rPr>
          <w:lang w:val="en-US"/>
        </w:rPr>
        <w:t>how</w:t>
      </w:r>
      <w:r w:rsidR="00456B02" w:rsidRPr="00456B02">
        <w:t xml:space="preserve"> </w:t>
      </w:r>
      <w:r w:rsidR="00456B02">
        <w:rPr>
          <w:lang w:val="en-US"/>
        </w:rPr>
        <w:t>it</w:t>
      </w:r>
      <w:r w:rsidR="00456B02" w:rsidRPr="00456B02">
        <w:t xml:space="preserve"> </w:t>
      </w:r>
      <w:r w:rsidR="00456B02">
        <w:rPr>
          <w:lang w:val="en-US"/>
        </w:rPr>
        <w:t>works</w:t>
      </w:r>
      <w:r w:rsidR="00456B02">
        <w:t xml:space="preserve">», блог, </w:t>
      </w:r>
      <w:r w:rsidR="00456B02">
        <w:rPr>
          <w:lang w:val="en-US"/>
        </w:rPr>
        <w:t>contact</w:t>
      </w:r>
      <w:r w:rsidR="00456B02" w:rsidRPr="00456B02">
        <w:t xml:space="preserve"> </w:t>
      </w:r>
      <w:r w:rsidR="00456B02">
        <w:rPr>
          <w:lang w:val="en-US"/>
        </w:rPr>
        <w:t>us</w:t>
      </w:r>
      <w:r w:rsidR="00533680">
        <w:t xml:space="preserve">, отзывы </w:t>
      </w:r>
      <w:r w:rsidR="00533680" w:rsidRPr="00533680">
        <w:t>/</w:t>
      </w:r>
      <w:proofErr w:type="spellStart"/>
      <w:r w:rsidR="00533680">
        <w:t>клиенты,</w:t>
      </w:r>
      <w:r w:rsidR="00456B02">
        <w:t>партнеры</w:t>
      </w:r>
      <w:proofErr w:type="spellEnd"/>
      <w:r w:rsidR="00456B02">
        <w:t xml:space="preserve">, почему выбирают нас, наша миссия и </w:t>
      </w:r>
      <w:proofErr w:type="spellStart"/>
      <w:r w:rsidR="00456B02">
        <w:t>ценности,команда</w:t>
      </w:r>
      <w:proofErr w:type="spellEnd"/>
      <w:r w:rsidR="00456B02">
        <w:t>,</w:t>
      </w:r>
      <w:proofErr w:type="spellStart"/>
      <w:r w:rsidR="00456B02">
        <w:rPr>
          <w:lang w:val="en-US"/>
        </w:rPr>
        <w:t>faq</w:t>
      </w:r>
      <w:proofErr w:type="spellEnd"/>
      <w:r w:rsidR="00456B02">
        <w:t>.</w:t>
      </w:r>
    </w:p>
    <w:p w14:paraId="3ECAE2E2" w14:textId="7BEDC168" w:rsidR="00456B02" w:rsidRPr="00533680" w:rsidRDefault="00456B02" w:rsidP="00456B02">
      <w:pPr>
        <w:rPr>
          <w:color w:val="EE0000"/>
        </w:rPr>
      </w:pPr>
      <w:r w:rsidRPr="00533680">
        <w:rPr>
          <w:color w:val="EE0000"/>
        </w:rPr>
        <w:lastRenderedPageBreak/>
        <w:t>Большинство блоков уже есть в шаблоне, также присутствуют все текста для заполнения. Ничего придумывать не нужно, надо лишь заполнить и настроить шаблон*</w:t>
      </w:r>
    </w:p>
    <w:p w14:paraId="79F982DB" w14:textId="1BA551B8" w:rsidR="00456B02" w:rsidRDefault="00533680" w:rsidP="0053368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Наполнить сайт текстами и фото</w:t>
      </w: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все блоки согласованным контентом (тексты из ТЗ или брендбука).</w:t>
      </w:r>
    </w:p>
    <w:p w14:paraId="5D7D3A0C" w14:textId="3838F3CD" w:rsidR="00533680" w:rsidRPr="00533680" w:rsidRDefault="00533680" w:rsidP="0053368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Настроить адаптивность и UX: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br/>
        <w:t xml:space="preserve">  1.</w:t>
      </w: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Проверить корректность отображения на мобильных.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  2.</w:t>
      </w: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Сделать анимации при прокрутке (минимальные, не перегружать).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  3.</w:t>
      </w: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Убедиться, что кнопки CTA заметны и ведут на бота или контакт.</w:t>
      </w:r>
    </w:p>
    <w:p w14:paraId="621B222B" w14:textId="4E552393" w:rsidR="00533680" w:rsidRPr="00533680" w:rsidRDefault="00533680" w:rsidP="0053368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Настроить и </w:t>
      </w:r>
      <w:r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URL</w:t>
      </w: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структуру -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 1.</w:t>
      </w:r>
      <w:r w:rsidRPr="0053368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Основной 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лендинг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- </w:t>
      </w: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Корневой URL: /</w:t>
      </w: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+ </w:t>
      </w: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Структура внутри </w:t>
      </w:r>
      <w:proofErr w:type="spellStart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лендинга</w:t>
      </w:r>
      <w:proofErr w:type="spellEnd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якоря для навигации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  2.</w:t>
      </w:r>
      <w:r w:rsidRPr="005336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</w:t>
      </w:r>
      <w:r w:rsidRPr="0053368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тдельные страницы</w:t>
      </w:r>
    </w:p>
    <w:p w14:paraId="45FAC0BC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</w:t>
      </w:r>
      <w:proofErr w:type="spellStart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blog</w:t>
      </w:r>
      <w:proofErr w:type="spellEnd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/ — блог </w:t>
      </w:r>
      <w:proofErr w:type="spellStart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Sheffi</w:t>
      </w:r>
      <w:proofErr w:type="spellEnd"/>
    </w:p>
    <w:p w14:paraId="3FC0C277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Формат: список статей, карточки, категории (если потребуется позже).</w:t>
      </w:r>
    </w:p>
    <w:p w14:paraId="60F124B9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 URL статьи: /</w:t>
      </w:r>
      <w:proofErr w:type="spellStart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blog</w:t>
      </w:r>
      <w:proofErr w:type="spellEnd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/как-выбрать-</w:t>
      </w:r>
      <w:proofErr w:type="spellStart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внж</w:t>
      </w:r>
      <w:proofErr w:type="spellEnd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-в-</w:t>
      </w:r>
      <w:proofErr w:type="spellStart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европе</w:t>
      </w:r>
      <w:proofErr w:type="spellEnd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</w:t>
      </w:r>
    </w:p>
    <w:p w14:paraId="1E1AB0B7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</w:t>
      </w:r>
      <w:proofErr w:type="spellStart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strategies</w:t>
      </w:r>
      <w:proofErr w:type="spellEnd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/ — </w:t>
      </w:r>
      <w:r w:rsidRPr="0053368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готовые стратегии</w:t>
      </w:r>
    </w:p>
    <w:p w14:paraId="00FA185A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Описание: страница с подборками готовых сценариев миграции и инвестиций (например: «ВНЖ через покупку недвижимости», «Digital </w:t>
      </w:r>
      <w:proofErr w:type="spellStart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Nomad</w:t>
      </w:r>
      <w:proofErr w:type="spellEnd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Visa», «Налоговая оптимизация»).</w:t>
      </w:r>
    </w:p>
    <w:p w14:paraId="1584ED32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Формат: сетка карточек или фильтр.</w:t>
      </w:r>
    </w:p>
    <w:p w14:paraId="278C48FF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</w:t>
      </w:r>
      <w:proofErr w:type="spellStart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contact</w:t>
      </w:r>
      <w:proofErr w:type="spellEnd"/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/ — </w:t>
      </w:r>
      <w:r w:rsidRPr="0053368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Contact 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Us</w:t>
      </w:r>
      <w:proofErr w:type="spellEnd"/>
    </w:p>
    <w:p w14:paraId="4BD91599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Описание: отдельная страница с подробной формой обратной связи, контактами и картой (если нужно).</w:t>
      </w:r>
    </w:p>
    <w:p w14:paraId="6D76A584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 xml:space="preserve">В меню 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Hero</w:t>
      </w:r>
      <w:proofErr w:type="spellEnd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-блока должны быть ссылки на все основные разделы: якоря и отдельные страницы (/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blog</w:t>
      </w:r>
      <w:proofErr w:type="spellEnd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/, /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strategies</w:t>
      </w:r>
      <w:proofErr w:type="spellEnd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/, /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contact</w:t>
      </w:r>
      <w:proofErr w:type="spellEnd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/).</w:t>
      </w:r>
    </w:p>
    <w:p w14:paraId="7BB89962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 xml:space="preserve">Все страницы должны быть сверстаны в 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Tilda</w:t>
      </w:r>
      <w:proofErr w:type="spellEnd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 xml:space="preserve"> как полноценные блоки или отдельные 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ZeroBlocks</w:t>
      </w:r>
      <w:proofErr w:type="spellEnd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.</w:t>
      </w:r>
    </w:p>
    <w:p w14:paraId="73E13C1C" w14:textId="77777777" w:rsidR="00533680" w:rsidRPr="00533680" w:rsidRDefault="00533680" w:rsidP="00533680">
      <w:pPr>
        <w:pStyle w:val="a7"/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 xml:space="preserve">Все URL нужно прописать в настройках страниц 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Tilda</w:t>
      </w:r>
      <w:proofErr w:type="spellEnd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.</w:t>
      </w:r>
    </w:p>
    <w:p w14:paraId="52729EA4" w14:textId="2FD22586" w:rsidR="00533680" w:rsidRDefault="00533680" w:rsidP="00533680">
      <w:pPr>
        <w:pStyle w:val="a7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 xml:space="preserve">Добавить к каждой странице 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Title</w:t>
      </w:r>
      <w:proofErr w:type="spellEnd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 xml:space="preserve">, 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Description</w:t>
      </w:r>
      <w:proofErr w:type="spellEnd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 xml:space="preserve"> и Open </w:t>
      </w:r>
      <w:proofErr w:type="spellStart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>Graph</w:t>
      </w:r>
      <w:proofErr w:type="spellEnd"/>
      <w:r w:rsidRPr="00533680">
        <w:rPr>
          <w:rFonts w:ascii="Times New Roman" w:eastAsia="Times New Roman" w:hAnsi="Times New Roman" w:cs="Times New Roman"/>
          <w:b/>
          <w:bCs/>
          <w:color w:val="EE0000"/>
          <w:kern w:val="0"/>
          <w:lang w:eastAsia="ru-RU"/>
          <w14:ligatures w14:val="none"/>
        </w:rPr>
        <w:t xml:space="preserve"> по умолчанию (черновые, SEO специалист доработает позже).</w:t>
      </w:r>
    </w:p>
    <w:p w14:paraId="7CD7A62C" w14:textId="77777777" w:rsidR="00533680" w:rsidRDefault="00533680" w:rsidP="00533680">
      <w:pPr>
        <w:pStyle w:val="a7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11E7906B" w14:textId="37AB3F0E" w:rsidR="006154E9" w:rsidRPr="006154E9" w:rsidRDefault="006154E9" w:rsidP="006154E9">
      <w:p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</w:t>
      </w:r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Что нужно получить на выходе</w:t>
      </w:r>
    </w:p>
    <w:p w14:paraId="7B9C1D94" w14:textId="77777777" w:rsidR="006154E9" w:rsidRPr="006154E9" w:rsidRDefault="006154E9" w:rsidP="006154E9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Готовый </w:t>
      </w:r>
      <w:proofErr w:type="spellStart"/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лендинг</w:t>
      </w:r>
      <w:proofErr w:type="spellEnd"/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Sheffi</w:t>
      </w:r>
      <w:proofErr w:type="spellEnd"/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на </w:t>
      </w:r>
      <w:proofErr w:type="spellStart"/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Tilda</w:t>
      </w:r>
      <w:proofErr w:type="spellEnd"/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с доработанным </w:t>
      </w:r>
      <w:proofErr w:type="spellStart"/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zeroblock</w:t>
      </w:r>
      <w:proofErr w:type="spellEnd"/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</w:p>
    <w:p w14:paraId="2F27A643" w14:textId="77777777" w:rsidR="006154E9" w:rsidRPr="006154E9" w:rsidRDefault="006154E9" w:rsidP="006154E9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Подключённые кнопки CTA (бот, </w:t>
      </w:r>
      <w:proofErr w:type="spellStart"/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email</w:t>
      </w:r>
      <w:proofErr w:type="spellEnd"/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).</w:t>
      </w:r>
    </w:p>
    <w:p w14:paraId="1F22169C" w14:textId="77777777" w:rsidR="006154E9" w:rsidRPr="006154E9" w:rsidRDefault="006154E9" w:rsidP="006154E9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Адаптация под мобильные.</w:t>
      </w:r>
    </w:p>
    <w:p w14:paraId="79CA0FF9" w14:textId="77777777" w:rsidR="006154E9" w:rsidRPr="006154E9" w:rsidRDefault="006154E9" w:rsidP="006154E9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154E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Готовый к запуску черновик, который можно будет быстро дополнить SEO и блогом.</w:t>
      </w:r>
    </w:p>
    <w:p w14:paraId="6F6DA813" w14:textId="42EC7D8D" w:rsidR="00533680" w:rsidRDefault="00533680" w:rsidP="00533680">
      <w:pPr>
        <w:pStyle w:val="a7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</w:p>
    <w:p w14:paraId="67C61550" w14:textId="77777777" w:rsidR="006154E9" w:rsidRDefault="006154E9" w:rsidP="00533680">
      <w:pPr>
        <w:pStyle w:val="a7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</w:p>
    <w:p w14:paraId="06E0E082" w14:textId="1731D3C2" w:rsidR="006154E9" w:rsidRDefault="006154E9" w:rsidP="00533680">
      <w:pPr>
        <w:pStyle w:val="a7"/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Главный референс - </w:t>
      </w:r>
      <w:hyperlink r:id="rId7" w:history="1">
        <w:r w:rsidRPr="008768A2">
          <w:rPr>
            <w:rStyle w:val="ac"/>
            <w:rFonts w:ascii="Times New Roman" w:eastAsia="Times New Roman" w:hAnsi="Times New Roman" w:cs="Times New Roman"/>
            <w:b/>
            <w:bCs/>
            <w:kern w:val="0"/>
            <w:lang w:eastAsia="ru-RU"/>
            <w14:ligatures w14:val="none"/>
          </w:rPr>
          <w:t>https://www.mckinsey.com/move</w:t>
        </w:r>
      </w:hyperlink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br/>
        <w:t xml:space="preserve">Сайт и логика компании 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ru-RU"/>
          <w14:ligatures w14:val="none"/>
        </w:rPr>
        <w:t>McKinsey</w:t>
      </w:r>
    </w:p>
    <w:p w14:paraId="18DD9A2D" w14:textId="77777777" w:rsidR="006154E9" w:rsidRPr="006154E9" w:rsidRDefault="006154E9" w:rsidP="00533680">
      <w:pPr>
        <w:pStyle w:val="a7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2983E962" w14:textId="123CCE2D" w:rsidR="00533680" w:rsidRPr="00533680" w:rsidRDefault="00533680" w:rsidP="00533680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0EC431D" w14:textId="33388DAE" w:rsidR="00AA5F99" w:rsidRPr="00AA5F99" w:rsidRDefault="00AA5F99" w:rsidP="008D4AFC">
      <w:pPr>
        <w:pStyle w:val="a7"/>
      </w:pPr>
      <w:r w:rsidRPr="00AA5F99">
        <w:lastRenderedPageBreak/>
        <w:br/>
      </w:r>
      <w:r w:rsidRPr="00AA5F99">
        <w:br/>
      </w:r>
    </w:p>
    <w:sectPr w:rsidR="00AA5F99" w:rsidRPr="00AA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F6B"/>
    <w:multiLevelType w:val="multilevel"/>
    <w:tmpl w:val="9058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7882"/>
    <w:multiLevelType w:val="hybridMultilevel"/>
    <w:tmpl w:val="3F1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157"/>
    <w:multiLevelType w:val="hybridMultilevel"/>
    <w:tmpl w:val="9CBE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37F6D"/>
    <w:multiLevelType w:val="multilevel"/>
    <w:tmpl w:val="994E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87A1C"/>
    <w:multiLevelType w:val="multilevel"/>
    <w:tmpl w:val="AA6C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462EC"/>
    <w:multiLevelType w:val="multilevel"/>
    <w:tmpl w:val="65B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02796"/>
    <w:multiLevelType w:val="multilevel"/>
    <w:tmpl w:val="C03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5550C"/>
    <w:multiLevelType w:val="multilevel"/>
    <w:tmpl w:val="DBF8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75B32"/>
    <w:multiLevelType w:val="multilevel"/>
    <w:tmpl w:val="9A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238439">
    <w:abstractNumId w:val="2"/>
  </w:num>
  <w:num w:numId="2" w16cid:durableId="952596474">
    <w:abstractNumId w:val="1"/>
  </w:num>
  <w:num w:numId="3" w16cid:durableId="1477607293">
    <w:abstractNumId w:val="4"/>
  </w:num>
  <w:num w:numId="4" w16cid:durableId="1426420996">
    <w:abstractNumId w:val="6"/>
  </w:num>
  <w:num w:numId="5" w16cid:durableId="514684923">
    <w:abstractNumId w:val="8"/>
  </w:num>
  <w:num w:numId="6" w16cid:durableId="1676374567">
    <w:abstractNumId w:val="3"/>
  </w:num>
  <w:num w:numId="7" w16cid:durableId="2011831856">
    <w:abstractNumId w:val="7"/>
  </w:num>
  <w:num w:numId="8" w16cid:durableId="1163354448">
    <w:abstractNumId w:val="0"/>
  </w:num>
  <w:num w:numId="9" w16cid:durableId="1915234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30"/>
    <w:rsid w:val="000D1830"/>
    <w:rsid w:val="000E5D2C"/>
    <w:rsid w:val="00456B02"/>
    <w:rsid w:val="00533680"/>
    <w:rsid w:val="006154E9"/>
    <w:rsid w:val="008D4AFC"/>
    <w:rsid w:val="00A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DD0A"/>
  <w15:chartTrackingRefBased/>
  <w15:docId w15:val="{0007BEA0-8D6C-4F60-891A-02809E57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8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8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8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8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8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8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8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8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8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8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8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8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8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183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A5F9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5F99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8D4AFC"/>
    <w:rPr>
      <w:rFonts w:ascii="Times New Roman" w:hAnsi="Times New Roman" w:cs="Times New Roman"/>
    </w:rPr>
  </w:style>
  <w:style w:type="character" w:styleId="af">
    <w:name w:val="Strong"/>
    <w:basedOn w:val="a0"/>
    <w:uiPriority w:val="22"/>
    <w:qFormat/>
    <w:rsid w:val="00533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ckinsey.com/mo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IOuTn2_oyN4wphhbqUpafnSl02z2B3QI?usp=sharing" TargetMode="External"/><Relationship Id="rId5" Type="http://schemas.openxmlformats.org/officeDocument/2006/relationships/hyperlink" Target="https://drive.google.com/file/d/1kghyqUUVICU9b-Fb36O-aYiP-NABAF2o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Aslanov</dc:creator>
  <cp:keywords/>
  <dc:description/>
  <cp:lastModifiedBy>Vladimir Aslanov</cp:lastModifiedBy>
  <cp:revision>2</cp:revision>
  <dcterms:created xsi:type="dcterms:W3CDTF">2025-07-11T08:22:00Z</dcterms:created>
  <dcterms:modified xsi:type="dcterms:W3CDTF">2025-07-11T09:08:00Z</dcterms:modified>
</cp:coreProperties>
</file>